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 xml:space="preserve">Please use the follow link to create your own free account </w:t>
      </w:r>
      <w:hyperlink r:id="rId4" w:history="1">
        <w:r w:rsidRPr="00A23B0F">
          <w:rPr>
            <w:rStyle w:val="Hyperlink"/>
            <w:rFonts w:ascii="Arial" w:hAnsi="Arial" w:cs="Arial"/>
            <w:sz w:val="24"/>
            <w:szCs w:val="24"/>
          </w:rPr>
          <w:t>https://www.oxfordowl.co.uk/</w:t>
        </w:r>
      </w:hyperlink>
      <w:r w:rsidRPr="00A23B0F">
        <w:rPr>
          <w:rFonts w:ascii="Arial" w:hAnsi="Arial" w:cs="Arial"/>
          <w:sz w:val="24"/>
          <w:szCs w:val="24"/>
        </w:rPr>
        <w:t xml:space="preserve">        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 xml:space="preserve">This will give you access to Read Write </w:t>
      </w:r>
      <w:proofErr w:type="spellStart"/>
      <w:r w:rsidRPr="00A23B0F">
        <w:rPr>
          <w:rFonts w:ascii="Arial" w:hAnsi="Arial" w:cs="Arial"/>
          <w:sz w:val="24"/>
          <w:szCs w:val="24"/>
        </w:rPr>
        <w:t>Inc</w:t>
      </w:r>
      <w:proofErr w:type="spellEnd"/>
      <w:r w:rsidRPr="00A23B0F">
        <w:rPr>
          <w:rFonts w:ascii="Arial" w:hAnsi="Arial" w:cs="Arial"/>
          <w:sz w:val="24"/>
          <w:szCs w:val="24"/>
        </w:rPr>
        <w:t xml:space="preserve"> resources that can be used to assist your child </w:t>
      </w:r>
      <w:r w:rsidR="00A23B0F">
        <w:rPr>
          <w:rFonts w:ascii="Arial" w:hAnsi="Arial" w:cs="Arial"/>
          <w:sz w:val="24"/>
          <w:szCs w:val="24"/>
        </w:rPr>
        <w:t xml:space="preserve">in developing their reading skills. </w:t>
      </w:r>
      <w:r w:rsidRPr="00A23B0F">
        <w:rPr>
          <w:rFonts w:ascii="Arial" w:hAnsi="Arial" w:cs="Arial"/>
          <w:sz w:val="24"/>
          <w:szCs w:val="24"/>
        </w:rPr>
        <w:t xml:space="preserve"> 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>Once you have entered the</w:t>
      </w:r>
      <w:r w:rsidR="00A23B0F">
        <w:rPr>
          <w:rFonts w:ascii="Arial" w:hAnsi="Arial" w:cs="Arial"/>
          <w:sz w:val="24"/>
          <w:szCs w:val="24"/>
        </w:rPr>
        <w:t xml:space="preserve"> site please cli</w:t>
      </w:r>
      <w:r w:rsidRPr="00A23B0F">
        <w:rPr>
          <w:rFonts w:ascii="Arial" w:hAnsi="Arial" w:cs="Arial"/>
          <w:sz w:val="24"/>
          <w:szCs w:val="24"/>
        </w:rPr>
        <w:t xml:space="preserve">ck ‘join us’ as shown below and complete the steps that follow to register.                                                                                  </w:t>
      </w:r>
    </w:p>
    <w:p w:rsidR="002166FA" w:rsidRPr="00A23B0F" w:rsidRDefault="00A23B0F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7665CE" wp14:editId="112C47F6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</wp:posOffset>
                </wp:positionV>
                <wp:extent cx="2819400" cy="838200"/>
                <wp:effectExtent l="0" t="0" r="38100" b="381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838200"/>
                          <a:chOff x="0" y="0"/>
                          <a:chExt cx="2819400" cy="838200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2305050" y="390525"/>
                            <a:ext cx="514350" cy="44767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DC026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0" y="0"/>
                            <a:ext cx="228600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DC026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D37FE" id="Group 5" o:spid="_x0000_s1026" style="position:absolute;margin-left:222pt;margin-top:1pt;width:222pt;height:66pt;z-index:251660288" coordsize="2819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">
                <v:oval id="Oval 2" o:spid="_x0000_s1027" style="position:absolute;left:23050;top:3905;width:5144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jd8MA&#10;AADaAAAADwAAAGRycy9kb3ducmV2LnhtbESPQWvCQBSE74L/YXlCb7oxlSrRVUSwVOihRi/entln&#10;Nph9G7LbmP77bqHgcZiZb5jVpre16Kj1lWMF00kCgrhwuuJSwfm0Hy9A+ICssXZMCn7Iw2Y9HKww&#10;0+7BR+ryUIoIYZ+hAhNCk0npC0MW/cQ1xNG7udZiiLItpW7xEeG2lmmSvEmLFccFgw3tDBX3/Nsq&#10;eE3x8/3YzPPZpe/2X97kh+tpp9TLqN8uQQTqwzP83/7QClL4uxJv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4jd8MAAADaAAAADwAAAAAAAAAAAAAAAACYAgAAZHJzL2Rv&#10;d25yZXYueG1sUEsFBgAAAAAEAAQA9QAAAIgDAAAAAA==&#10;" filled="f" strokecolor="#dc026f" strokeweight="6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width:22860;height:4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fFcEAAADaAAAADwAAAGRycy9kb3ducmV2LnhtbESPT4vCMBTE74LfITzBi2iq+LdrFBEE&#10;YU+ru54fzbPptnkpTdT67c3CgsdhfjPDrLetrcSdGl84VjAeJSCIM6cLzhV8nw/DJQgfkDVWjknB&#10;kzxsN93OGlPtHvxF91PIRSxhn6ICE0KdSukzQxb9yNXE0bu6xmKIssmlbvARy20lJ0kylxYLjgsG&#10;a9obysrTzSr4Me3ldzFY1auSpp8LH8HZrFSq32t3HyACteEN/6ePWsEU/q7EG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aB8VwQAAANoAAAAPAAAAAAAAAAAAAAAA&#10;AKECAABkcnMvZG93bnJldi54bWxQSwUGAAAAAAQABAD5AAAAjwMAAAAA&#10;" strokecolor="#dc026f" strokeweight=".5pt">
                  <v:stroke endarrow="block" joinstyle="miter"/>
                </v:shape>
              </v:group>
            </w:pict>
          </mc:Fallback>
        </mc:AlternateContent>
      </w:r>
      <w:r w:rsidRPr="00A23B0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6038850" cy="30512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" b="5211"/>
                    <a:stretch/>
                  </pic:blipFill>
                  <pic:spPr bwMode="auto">
                    <a:xfrm>
                      <a:off x="0" y="0"/>
                      <a:ext cx="6038850" cy="30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6FA" w:rsidRPr="00A23B0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 xml:space="preserve">    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>Once you have completed the registration select ‘Oxford Owl for Home</w:t>
      </w:r>
      <w:r w:rsidR="00A23B0F">
        <w:rPr>
          <w:rFonts w:ascii="Arial" w:hAnsi="Arial" w:cs="Arial"/>
          <w:sz w:val="24"/>
          <w:szCs w:val="24"/>
        </w:rPr>
        <w:t>’ and</w:t>
      </w:r>
      <w:r w:rsidRPr="00A23B0F">
        <w:rPr>
          <w:rFonts w:ascii="Arial" w:hAnsi="Arial" w:cs="Arial"/>
          <w:sz w:val="24"/>
          <w:szCs w:val="24"/>
        </w:rPr>
        <w:t xml:space="preserve"> ‘enter site’.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>Once you have done this there is a tab across the top of the page. Please select ‘Books’. This will provide a drop down menu. Please select ‘</w:t>
      </w:r>
      <w:proofErr w:type="spellStart"/>
      <w:r w:rsidRPr="00A23B0F">
        <w:rPr>
          <w:rFonts w:ascii="Arial" w:hAnsi="Arial" w:cs="Arial"/>
          <w:sz w:val="24"/>
          <w:szCs w:val="24"/>
        </w:rPr>
        <w:t>ebook</w:t>
      </w:r>
      <w:proofErr w:type="spellEnd"/>
      <w:r w:rsidRPr="00A23B0F">
        <w:rPr>
          <w:rFonts w:ascii="Arial" w:hAnsi="Arial" w:cs="Arial"/>
          <w:sz w:val="24"/>
          <w:szCs w:val="24"/>
        </w:rPr>
        <w:t xml:space="preserve"> library’ (see below). </w:t>
      </w:r>
      <w:r w:rsidR="00A23B0F" w:rsidRPr="00A23B0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44DCEDB" wp14:editId="78057601">
            <wp:extent cx="5562600" cy="28409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241" b="4925"/>
                    <a:stretch/>
                  </pic:blipFill>
                  <pic:spPr bwMode="auto">
                    <a:xfrm>
                      <a:off x="0" y="0"/>
                      <a:ext cx="5590670" cy="285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lastRenderedPageBreak/>
        <w:t xml:space="preserve">You will see a heading ‘Jump straight in’. Please </w:t>
      </w:r>
      <w:proofErr w:type="gramStart"/>
      <w:r w:rsidRPr="00A23B0F">
        <w:rPr>
          <w:rFonts w:ascii="Arial" w:hAnsi="Arial" w:cs="Arial"/>
          <w:sz w:val="24"/>
          <w:szCs w:val="24"/>
        </w:rPr>
        <w:t>select  ‘</w:t>
      </w:r>
      <w:proofErr w:type="spellStart"/>
      <w:r w:rsidRPr="00A23B0F">
        <w:rPr>
          <w:rFonts w:ascii="Arial" w:hAnsi="Arial" w:cs="Arial"/>
          <w:sz w:val="24"/>
          <w:szCs w:val="24"/>
        </w:rPr>
        <w:t>ebooks</w:t>
      </w:r>
      <w:proofErr w:type="spellEnd"/>
      <w:proofErr w:type="gramEnd"/>
      <w:r w:rsidRPr="00A23B0F">
        <w:rPr>
          <w:rFonts w:ascii="Arial" w:hAnsi="Arial" w:cs="Arial"/>
          <w:sz w:val="24"/>
          <w:szCs w:val="24"/>
        </w:rPr>
        <w:t xml:space="preserve"> for age 4 – 5’ and scroll down until you see the screen below.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186690</wp:posOffset>
            </wp:positionV>
            <wp:extent cx="5731510" cy="2867025"/>
            <wp:effectExtent l="0" t="0" r="25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" b="5418"/>
                    <a:stretch/>
                  </pic:blipFill>
                  <pic:spPr bwMode="auto"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23B0F">
        <w:rPr>
          <w:rFonts w:ascii="Arial" w:hAnsi="Arial" w:cs="Arial"/>
          <w:sz w:val="24"/>
          <w:szCs w:val="24"/>
        </w:rPr>
        <w:t xml:space="preserve">                                                         </w:t>
      </w: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2166FA" w:rsidRPr="00A23B0F" w:rsidRDefault="002166FA">
      <w:pPr>
        <w:rPr>
          <w:rFonts w:ascii="Arial" w:hAnsi="Arial" w:cs="Arial"/>
          <w:sz w:val="24"/>
          <w:szCs w:val="24"/>
        </w:rPr>
      </w:pPr>
    </w:p>
    <w:p w:rsidR="007B5861" w:rsidRDefault="002166FA">
      <w:pPr>
        <w:rPr>
          <w:rFonts w:ascii="Arial" w:hAnsi="Arial" w:cs="Arial"/>
          <w:sz w:val="24"/>
          <w:szCs w:val="24"/>
        </w:rPr>
      </w:pPr>
      <w:r w:rsidRPr="00A23B0F">
        <w:rPr>
          <w:rFonts w:ascii="Arial" w:hAnsi="Arial" w:cs="Arial"/>
          <w:sz w:val="24"/>
          <w:szCs w:val="24"/>
        </w:rPr>
        <w:t xml:space="preserve">These books are matched to your child’s home reading book and are therefore appropriate for the level they are working at. </w:t>
      </w:r>
      <w:r w:rsidR="00A23B0F" w:rsidRPr="00A23B0F">
        <w:rPr>
          <w:rFonts w:ascii="Arial" w:hAnsi="Arial" w:cs="Arial"/>
          <w:sz w:val="24"/>
          <w:szCs w:val="24"/>
        </w:rPr>
        <w:t>Please select book 1 in the colour that matches your child’s home reading book. It is IMPORTANT that you do not select a different coloured book at this time. However, we can review your child’s book in the coming weeks if necessary. Activities will be set that matching these books, each week.</w:t>
      </w:r>
      <w:r w:rsidR="00F37A4D">
        <w:rPr>
          <w:rFonts w:ascii="Arial" w:hAnsi="Arial" w:cs="Arial"/>
          <w:sz w:val="24"/>
          <w:szCs w:val="24"/>
        </w:rPr>
        <w:t xml:space="preserve"> If your </w:t>
      </w:r>
      <w:r w:rsidR="00C457F1">
        <w:rPr>
          <w:rFonts w:ascii="Arial" w:hAnsi="Arial" w:cs="Arial"/>
          <w:sz w:val="24"/>
          <w:szCs w:val="24"/>
        </w:rPr>
        <w:t>child has a sound blending book</w:t>
      </w:r>
      <w:r w:rsidR="00F37A4D">
        <w:rPr>
          <w:rFonts w:ascii="Arial" w:hAnsi="Arial" w:cs="Arial"/>
          <w:sz w:val="24"/>
          <w:szCs w:val="24"/>
        </w:rPr>
        <w:t xml:space="preserve"> they should start reading the red book provided online. </w:t>
      </w:r>
      <w:r w:rsidR="00C457F1">
        <w:rPr>
          <w:rFonts w:ascii="Arial" w:hAnsi="Arial" w:cs="Arial"/>
          <w:sz w:val="24"/>
          <w:szCs w:val="24"/>
        </w:rPr>
        <w:t xml:space="preserve">If you are unsure as to which book your child should be sing, then please let me know using the email address listed below. </w:t>
      </w:r>
      <w:bookmarkStart w:id="0" w:name="_GoBack"/>
      <w:bookmarkEnd w:id="0"/>
    </w:p>
    <w:p w:rsidR="007B5861" w:rsidRDefault="007B5861">
      <w:pPr>
        <w:rPr>
          <w:rFonts w:ascii="Arial" w:hAnsi="Arial" w:cs="Arial"/>
          <w:sz w:val="24"/>
          <w:szCs w:val="24"/>
        </w:rPr>
      </w:pPr>
    </w:p>
    <w:p w:rsidR="002166FA" w:rsidRPr="007B5861" w:rsidRDefault="007B5861">
      <w:pPr>
        <w:rPr>
          <w:rFonts w:ascii="Arial" w:hAnsi="Arial" w:cs="Arial"/>
          <w:sz w:val="24"/>
          <w:szCs w:val="24"/>
        </w:rPr>
      </w:pPr>
      <w:r w:rsidRPr="007B5861">
        <w:rPr>
          <w:rFonts w:ascii="Arial" w:hAnsi="Arial" w:cs="Arial"/>
          <w:color w:val="000000"/>
          <w:sz w:val="24"/>
          <w:szCs w:val="24"/>
          <w:shd w:val="clear" w:color="auto" w:fill="FFFFFF"/>
        </w:rPr>
        <w:t>If you have any problems with this please email montalbo@durhamlearning.net</w:t>
      </w:r>
      <w:r w:rsidR="002166FA" w:rsidRPr="007B5861">
        <w:rPr>
          <w:rFonts w:ascii="Arial" w:hAnsi="Arial" w:cs="Arial"/>
          <w:sz w:val="24"/>
          <w:szCs w:val="24"/>
        </w:rPr>
        <w:t xml:space="preserve">             </w:t>
      </w:r>
    </w:p>
    <w:sectPr w:rsidR="002166FA" w:rsidRPr="007B58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FA"/>
    <w:rsid w:val="002166FA"/>
    <w:rsid w:val="0069134C"/>
    <w:rsid w:val="007B5861"/>
    <w:rsid w:val="00A23B0F"/>
    <w:rsid w:val="00C457F1"/>
    <w:rsid w:val="00F3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C67CE9-6C0E-4323-B5F4-60595A1F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16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hyperlink" Target="https://www.oxfordowl.co.uk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2665F77356E4D88ED2738632E0D2C" ma:contentTypeVersion="12" ma:contentTypeDescription="Create a new document." ma:contentTypeScope="" ma:versionID="63415b172ab34cf614da6a0f181d83c1">
  <xsd:schema xmlns:xsd="http://www.w3.org/2001/XMLSchema" xmlns:xs="http://www.w3.org/2001/XMLSchema" xmlns:p="http://schemas.microsoft.com/office/2006/metadata/properties" xmlns:ns2="e6c7fc91-7ab2-42ce-a8f9-e83f8d1f888a" xmlns:ns3="2eafc55c-fe4d-410a-bf07-939ce24fd28d" targetNamespace="http://schemas.microsoft.com/office/2006/metadata/properties" ma:root="true" ma:fieldsID="c81a3eaf7e1ef454ac8ae532ea512a87" ns2:_="" ns3:_="">
    <xsd:import namespace="e6c7fc91-7ab2-42ce-a8f9-e83f8d1f888a"/>
    <xsd:import namespace="2eafc55c-fe4d-410a-bf07-939ce24fd2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7fc91-7ab2-42ce-a8f9-e83f8d1f8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fc55c-fe4d-410a-bf07-939ce24fd2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C81003-FC5C-4298-BC48-48A79A7D4F0F}"/>
</file>

<file path=customXml/itemProps2.xml><?xml version="1.0" encoding="utf-8"?>
<ds:datastoreItem xmlns:ds="http://schemas.openxmlformats.org/officeDocument/2006/customXml" ds:itemID="{54D573CF-9668-4FAA-A82E-08A3CA7C9482}"/>
</file>

<file path=customXml/itemProps3.xml><?xml version="1.0" encoding="utf-8"?>
<ds:datastoreItem xmlns:ds="http://schemas.openxmlformats.org/officeDocument/2006/customXml" ds:itemID="{390FA620-BCCE-4B48-ABC0-AAA083D2A5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Lauder</dc:creator>
  <cp:keywords/>
  <dc:description/>
  <cp:lastModifiedBy>Rachel Lauder</cp:lastModifiedBy>
  <cp:revision>2</cp:revision>
  <dcterms:created xsi:type="dcterms:W3CDTF">2020-04-02T12:35:00Z</dcterms:created>
  <dcterms:modified xsi:type="dcterms:W3CDTF">2020-04-02T12:35:00Z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0x0101007FD2665F77356E4D88ED2738632E0D2C</vt:lpwstr>
  </property>
</Properties>
</file>